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D" w:rsidRDefault="00481BFD" w:rsidP="00481BFD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1BFD">
        <w:rPr>
          <w:rFonts w:ascii="Arial" w:eastAsia="Times New Roman" w:hAnsi="Arial" w:cs="Arial"/>
          <w:b/>
          <w:color w:val="212121"/>
          <w:sz w:val="28"/>
          <w:szCs w:val="28"/>
          <w:lang w:val="en"/>
        </w:rPr>
        <w:t>Calculation of Stabi</w:t>
      </w:r>
      <w:r>
        <w:rPr>
          <w:rFonts w:ascii="Arial" w:eastAsia="Times New Roman" w:hAnsi="Arial" w:cs="Arial"/>
          <w:b/>
          <w:color w:val="212121"/>
          <w:sz w:val="28"/>
          <w:szCs w:val="28"/>
          <w:lang w:val="en"/>
        </w:rPr>
        <w:t>lity and Reinforcement of</w:t>
      </w:r>
      <w:r w:rsidRPr="00481BFD">
        <w:rPr>
          <w:rFonts w:ascii="Arial" w:eastAsia="Times New Roman" w:hAnsi="Arial" w:cs="Arial"/>
          <w:b/>
          <w:color w:val="212121"/>
          <w:sz w:val="28"/>
          <w:szCs w:val="28"/>
          <w:lang w:val="en"/>
        </w:rPr>
        <w:t xml:space="preserve"> Secant Pile</w:t>
      </w:r>
      <w:r>
        <w:rPr>
          <w:rFonts w:ascii="Arial" w:eastAsia="Times New Roman" w:hAnsi="Arial" w:cs="Arial"/>
          <w:b/>
          <w:color w:val="212121"/>
          <w:sz w:val="28"/>
          <w:szCs w:val="28"/>
        </w:rPr>
        <w:t xml:space="preserve"> In </w:t>
      </w:r>
      <w:r>
        <w:rPr>
          <w:rFonts w:ascii="Arial" w:hAnsi="Arial" w:cs="Arial"/>
          <w:b/>
          <w:sz w:val="28"/>
          <w:szCs w:val="28"/>
        </w:rPr>
        <w:t>Project</w:t>
      </w:r>
      <w:r w:rsidRPr="00E86EDE">
        <w:rPr>
          <w:rFonts w:ascii="Arial" w:hAnsi="Arial" w:cs="Arial"/>
          <w:b/>
          <w:sz w:val="28"/>
          <w:szCs w:val="28"/>
        </w:rPr>
        <w:t xml:space="preserve"> Rumah Susun Tingkat Tinggi Pasar Rumput Jakarta Selatan</w:t>
      </w:r>
    </w:p>
    <w:p w:rsidR="00481BFD" w:rsidRDefault="00481BFD" w:rsidP="0048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1BFD" w:rsidRDefault="00481BFD" w:rsidP="00481B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DONNY PRASETYA, 2014-21-038</w:t>
      </w:r>
    </w:p>
    <w:p w:rsidR="00481BFD" w:rsidRDefault="00481BFD" w:rsidP="00481B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81BFD" w:rsidRDefault="00481BFD" w:rsidP="00481B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3227D">
        <w:rPr>
          <w:rFonts w:ascii="Arial" w:eastAsia="Times New Roman" w:hAnsi="Arial" w:cs="Arial"/>
          <w:color w:val="000000"/>
          <w:sz w:val="24"/>
          <w:szCs w:val="24"/>
          <w:lang w:val="id-ID" w:eastAsia="id-ID"/>
        </w:rPr>
        <w:t xml:space="preserve">Under the </w:t>
      </w:r>
      <w:r>
        <w:rPr>
          <w:rFonts w:ascii="Arial" w:eastAsia="Times New Roman" w:hAnsi="Arial" w:cs="Arial"/>
          <w:color w:val="000000"/>
          <w:sz w:val="24"/>
          <w:szCs w:val="24"/>
          <w:lang w:val="id-ID" w:eastAsia="id-ID"/>
        </w:rPr>
        <w:t>guidance of</w:t>
      </w:r>
      <w:r>
        <w:rPr>
          <w:rFonts w:ascii="Arial" w:hAnsi="Arial" w:cs="Arial"/>
          <w:sz w:val="24"/>
          <w:szCs w:val="24"/>
        </w:rPr>
        <w:t xml:space="preserve"> IRMA SEPRIYANNA,S.T.,M.T</w:t>
      </w:r>
    </w:p>
    <w:p w:rsidR="00481BFD" w:rsidRDefault="00481BFD" w:rsidP="00481B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81BFD" w:rsidRDefault="00481BFD" w:rsidP="00481BFD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id-ID" w:eastAsia="id-ID"/>
        </w:rPr>
      </w:pPr>
      <w:r w:rsidRPr="00A3227D">
        <w:rPr>
          <w:rFonts w:ascii="Arial" w:eastAsia="Times New Roman" w:hAnsi="Arial" w:cs="Arial"/>
          <w:b/>
          <w:bCs/>
          <w:color w:val="000000"/>
          <w:sz w:val="28"/>
          <w:szCs w:val="28"/>
          <w:lang w:val="id-ID" w:eastAsia="id-ID"/>
        </w:rPr>
        <w:t>ABSTRACT</w:t>
      </w:r>
    </w:p>
    <w:p w:rsidR="00481BFD" w:rsidRDefault="00481BFD" w:rsidP="00481BF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481BFD" w:rsidRDefault="00481BFD" w:rsidP="00567D8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 w:rsidRPr="00481BFD">
        <w:rPr>
          <w:rFonts w:ascii="Arial" w:eastAsia="Times New Roman" w:hAnsi="Arial" w:cs="Arial"/>
          <w:sz w:val="24"/>
          <w:szCs w:val="24"/>
          <w:lang w:val="id-ID" w:eastAsia="id-ID"/>
        </w:rPr>
        <w:t>The development of high-rise buildings is increasing along with rapid economic growth and increasing population, especially in the capital city of Jakarta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.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With rapid population growth, it will also increase land demand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.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To meet the demand for a secure parking space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then comes the term basement parking. Therefore secant pile is used as a wall structure that can hold the ground.</w:t>
      </w:r>
    </w:p>
    <w:p w:rsidR="00481BFD" w:rsidRDefault="00481BFD" w:rsidP="00567D8A">
      <w:pPr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81BFD">
        <w:rPr>
          <w:rFonts w:ascii="Arial" w:eastAsia="Times New Roman" w:hAnsi="Arial" w:cs="Arial"/>
          <w:sz w:val="24"/>
          <w:szCs w:val="24"/>
          <w:lang w:eastAsia="id-ID"/>
        </w:rPr>
        <w:t>This thesis aims to analyze the depth of wall penetration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, displacement, deflection,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and calculate the amount of reinforcement used in secant pile walls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.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The project taken as a case study is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E86EDE">
        <w:rPr>
          <w:rFonts w:ascii="Arial" w:hAnsi="Arial" w:cs="Arial"/>
          <w:color w:val="000000"/>
          <w:sz w:val="24"/>
          <w:szCs w:val="24"/>
        </w:rPr>
        <w:t>Rumah Susun Tingkat Tinggi Pasar Rumput Jakarta Selatan</w:t>
      </w:r>
      <w:r>
        <w:rPr>
          <w:rFonts w:ascii="Arial" w:hAnsi="Arial" w:cs="Arial"/>
          <w:color w:val="000000"/>
          <w:sz w:val="24"/>
          <w:szCs w:val="24"/>
        </w:rPr>
        <w:t xml:space="preserve"> project.</w:t>
      </w:r>
    </w:p>
    <w:p w:rsidR="00481BFD" w:rsidRDefault="00481BFD" w:rsidP="00567D8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81BFD">
        <w:rPr>
          <w:rFonts w:ascii="Arial" w:eastAsia="Times New Roman" w:hAnsi="Arial" w:cs="Arial"/>
          <w:sz w:val="24"/>
          <w:szCs w:val="24"/>
          <w:lang w:eastAsia="id-ID"/>
        </w:rPr>
        <w:t>The method used is a method of analysis using the PLAXIS program</w:t>
      </w:r>
      <w:r>
        <w:rPr>
          <w:rFonts w:ascii="Arial" w:eastAsia="Times New Roman" w:hAnsi="Arial" w:cs="Arial"/>
          <w:sz w:val="24"/>
          <w:szCs w:val="24"/>
          <w:lang w:eastAsia="id-ID"/>
        </w:rPr>
        <w:t xml:space="preserve">.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The calculation will be carried out using the construction phase plan that will be applied in the field</w:t>
      </w:r>
      <w:r>
        <w:rPr>
          <w:rFonts w:ascii="Arial" w:eastAsia="Times New Roman" w:hAnsi="Arial" w:cs="Arial"/>
          <w:sz w:val="24"/>
          <w:szCs w:val="24"/>
          <w:lang w:eastAsia="id-ID"/>
        </w:rPr>
        <w:t>.</w:t>
      </w:r>
      <w:r w:rsidRPr="00481BFD">
        <w:t xml:space="preserve">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After analyzing, the wall penetration depth of 8.5</w:t>
      </w:r>
      <w:r w:rsidR="006744A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481BFD">
        <w:rPr>
          <w:rFonts w:ascii="Arial" w:eastAsia="Times New Roman" w:hAnsi="Arial" w:cs="Arial"/>
          <w:sz w:val="24"/>
          <w:szCs w:val="24"/>
          <w:lang w:eastAsia="id-ID"/>
        </w:rPr>
        <w:t>m was obtained</w:t>
      </w:r>
      <w:r>
        <w:rPr>
          <w:rFonts w:ascii="Arial" w:eastAsia="Times New Roman" w:hAnsi="Arial" w:cs="Arial"/>
          <w:sz w:val="24"/>
          <w:szCs w:val="24"/>
          <w:lang w:eastAsia="id-ID"/>
        </w:rPr>
        <w:t>,</w:t>
      </w:r>
      <w:r w:rsidRPr="00481BF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displacement </w:t>
      </w:r>
      <w:r w:rsidRPr="00481BFD">
        <w:rPr>
          <w:rFonts w:ascii="Arial" w:hAnsi="Arial" w:cs="Arial"/>
          <w:sz w:val="24"/>
          <w:szCs w:val="24"/>
        </w:rPr>
        <w:t>maximum</w:t>
      </w:r>
      <w:r>
        <w:rPr>
          <w:rFonts w:ascii="Arial" w:hAnsi="Arial" w:cs="Arial"/>
          <w:sz w:val="24"/>
          <w:szCs w:val="24"/>
        </w:rPr>
        <w:t xml:space="preserve"> </w:t>
      </w:r>
      <w:r w:rsidR="00AF37C7">
        <w:rPr>
          <w:rFonts w:ascii="Arial" w:hAnsi="Arial" w:cs="Arial"/>
        </w:rPr>
        <w:t>60.04 m</w:t>
      </w:r>
      <w:r>
        <w:rPr>
          <w:rFonts w:ascii="Arial" w:hAnsi="Arial" w:cs="Arial"/>
        </w:rPr>
        <w:t>m</w:t>
      </w:r>
      <w:r w:rsidR="006744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81BFD">
        <w:rPr>
          <w:rFonts w:ascii="Arial" w:hAnsi="Arial" w:cs="Arial"/>
          <w:sz w:val="24"/>
          <w:szCs w:val="24"/>
        </w:rPr>
        <w:t>and the number of reinforcement used for secant pile sa</w:t>
      </w:r>
      <w:r w:rsidR="006744A4">
        <w:rPr>
          <w:rFonts w:ascii="Arial" w:hAnsi="Arial" w:cs="Arial"/>
          <w:sz w:val="24"/>
          <w:szCs w:val="24"/>
        </w:rPr>
        <w:t>fety is 14</w:t>
      </w:r>
      <w:r w:rsidRPr="00481BFD">
        <w:rPr>
          <w:rFonts w:ascii="Arial" w:hAnsi="Arial" w:cs="Arial"/>
          <w:sz w:val="24"/>
          <w:szCs w:val="24"/>
        </w:rPr>
        <w:t xml:space="preserve"> BJTS D-13 iron.</w:t>
      </w:r>
    </w:p>
    <w:p w:rsidR="00481BFD" w:rsidRPr="00481BFD" w:rsidRDefault="00481BFD" w:rsidP="00567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</w:rPr>
        <w:t xml:space="preserve">Keywords : </w:t>
      </w:r>
      <w:r w:rsidRPr="00481BFD">
        <w:rPr>
          <w:rFonts w:ascii="Arial" w:hAnsi="Arial" w:cs="Arial"/>
          <w:sz w:val="24"/>
          <w:szCs w:val="24"/>
        </w:rPr>
        <w:t>Wall of Secant Pile, Basement, PLAXIS Program</w:t>
      </w:r>
      <w:r>
        <w:rPr>
          <w:rFonts w:ascii="Arial" w:hAnsi="Arial" w:cs="Arial"/>
          <w:sz w:val="24"/>
          <w:szCs w:val="24"/>
        </w:rPr>
        <w:t>.</w:t>
      </w:r>
    </w:p>
    <w:p w:rsidR="00481BFD" w:rsidRDefault="00481BFD" w:rsidP="00567D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81BFD" w:rsidRPr="00481BFD" w:rsidRDefault="00481BFD" w:rsidP="00F05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color w:val="212121"/>
          <w:sz w:val="28"/>
          <w:szCs w:val="28"/>
        </w:rPr>
      </w:pPr>
    </w:p>
    <w:sectPr w:rsidR="00481BFD" w:rsidRPr="00481BFD" w:rsidSect="00693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418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3A" w:rsidRDefault="00464E3A" w:rsidP="006931B4">
      <w:pPr>
        <w:spacing w:after="0" w:line="240" w:lineRule="auto"/>
      </w:pPr>
      <w:r>
        <w:separator/>
      </w:r>
    </w:p>
  </w:endnote>
  <w:endnote w:type="continuationSeparator" w:id="0">
    <w:p w:rsidR="00464E3A" w:rsidRDefault="00464E3A" w:rsidP="006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2E" w:rsidRDefault="0035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2591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6931B4" w:rsidRPr="006931B4" w:rsidRDefault="0035262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vii</w:t>
        </w:r>
        <w:r w:rsidR="0042718A">
          <w:rPr>
            <w:rFonts w:ascii="Arial" w:hAnsi="Arial" w:cs="Arial"/>
            <w:sz w:val="24"/>
            <w:szCs w:val="24"/>
          </w:rPr>
          <w:t>i</w:t>
        </w:r>
      </w:p>
      <w:bookmarkStart w:id="0" w:name="_GoBack" w:displacedByCustomXml="next"/>
      <w:bookmarkEnd w:id="0" w:displacedByCustomXml="next"/>
    </w:sdtContent>
  </w:sdt>
  <w:p w:rsidR="006931B4" w:rsidRDefault="00693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2E" w:rsidRDefault="00352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3A" w:rsidRDefault="00464E3A" w:rsidP="006931B4">
      <w:pPr>
        <w:spacing w:after="0" w:line="240" w:lineRule="auto"/>
      </w:pPr>
      <w:r>
        <w:separator/>
      </w:r>
    </w:p>
  </w:footnote>
  <w:footnote w:type="continuationSeparator" w:id="0">
    <w:p w:rsidR="00464E3A" w:rsidRDefault="00464E3A" w:rsidP="006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2E" w:rsidRDefault="0035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2E" w:rsidRDefault="0035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2E" w:rsidRDefault="00352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D"/>
    <w:rsid w:val="001A126B"/>
    <w:rsid w:val="0035262E"/>
    <w:rsid w:val="0042718A"/>
    <w:rsid w:val="00464E3A"/>
    <w:rsid w:val="00481BFD"/>
    <w:rsid w:val="00567D8A"/>
    <w:rsid w:val="006744A4"/>
    <w:rsid w:val="006931B4"/>
    <w:rsid w:val="007E6ABB"/>
    <w:rsid w:val="00823622"/>
    <w:rsid w:val="00896876"/>
    <w:rsid w:val="00A73621"/>
    <w:rsid w:val="00AF1C2B"/>
    <w:rsid w:val="00AF37C7"/>
    <w:rsid w:val="00E90F70"/>
    <w:rsid w:val="00EA5B4D"/>
    <w:rsid w:val="00EE3DE0"/>
    <w:rsid w:val="00F057AA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5B69A-F3F5-42F8-AE49-FFC1C28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BF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B4"/>
  </w:style>
  <w:style w:type="paragraph" w:styleId="Footer">
    <w:name w:val="footer"/>
    <w:basedOn w:val="Normal"/>
    <w:link w:val="FooterChar"/>
    <w:uiPriority w:val="99"/>
    <w:unhideWhenUsed/>
    <w:rsid w:val="0069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B4"/>
  </w:style>
  <w:style w:type="paragraph" w:styleId="BalloonText">
    <w:name w:val="Balloon Text"/>
    <w:basedOn w:val="Normal"/>
    <w:link w:val="BalloonTextChar"/>
    <w:uiPriority w:val="99"/>
    <w:semiHidden/>
    <w:unhideWhenUsed/>
    <w:rsid w:val="00F0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Prasetya</dc:creator>
  <cp:keywords/>
  <dc:description/>
  <cp:lastModifiedBy>Donny Prasetya</cp:lastModifiedBy>
  <cp:revision>10</cp:revision>
  <cp:lastPrinted>2018-08-11T03:48:00Z</cp:lastPrinted>
  <dcterms:created xsi:type="dcterms:W3CDTF">2018-08-11T02:27:00Z</dcterms:created>
  <dcterms:modified xsi:type="dcterms:W3CDTF">2018-09-06T09:32:00Z</dcterms:modified>
</cp:coreProperties>
</file>